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9" w:rsidRPr="00BD2459" w:rsidRDefault="00BD2459" w:rsidP="001549C0">
      <w:pPr>
        <w:pStyle w:val="20"/>
        <w:shd w:val="clear" w:color="auto" w:fill="auto"/>
        <w:spacing w:after="0" w:line="270" w:lineRule="exact"/>
        <w:jc w:val="center"/>
        <w:rPr>
          <w:b/>
          <w:sz w:val="32"/>
          <w:szCs w:val="32"/>
        </w:rPr>
      </w:pPr>
      <w:r w:rsidRPr="00BD2459">
        <w:rPr>
          <w:b/>
          <w:sz w:val="32"/>
          <w:szCs w:val="32"/>
        </w:rPr>
        <w:t>АДМИНИСТРАЦИЯ СЕЛЬСКОГО ПОСЕЛЕНИЯ</w:t>
      </w:r>
    </w:p>
    <w:p w:rsidR="00BD2459" w:rsidRDefault="00BD2459" w:rsidP="001549C0">
      <w:pPr>
        <w:pStyle w:val="10"/>
        <w:shd w:val="clear" w:color="auto" w:fill="auto"/>
        <w:spacing w:before="0" w:after="0" w:line="420" w:lineRule="exact"/>
        <w:jc w:val="center"/>
        <w:rPr>
          <w:b/>
          <w:sz w:val="32"/>
          <w:szCs w:val="32"/>
        </w:rPr>
      </w:pPr>
      <w:bookmarkStart w:id="0" w:name="bookmark0"/>
      <w:r w:rsidRPr="00BD2459">
        <w:rPr>
          <w:b/>
          <w:sz w:val="32"/>
          <w:szCs w:val="32"/>
        </w:rPr>
        <w:t>«ДОМНИНСКОЕ»</w:t>
      </w:r>
      <w:bookmarkEnd w:id="0"/>
    </w:p>
    <w:p w:rsidR="001549C0" w:rsidRPr="00BD2459" w:rsidRDefault="001549C0" w:rsidP="001549C0">
      <w:pPr>
        <w:pStyle w:val="10"/>
        <w:shd w:val="clear" w:color="auto" w:fill="auto"/>
        <w:spacing w:before="0" w:after="0" w:line="420" w:lineRule="exact"/>
        <w:jc w:val="center"/>
        <w:rPr>
          <w:b/>
          <w:sz w:val="32"/>
          <w:szCs w:val="32"/>
        </w:rPr>
      </w:pPr>
    </w:p>
    <w:p w:rsidR="00BD2459" w:rsidRPr="00BD2459" w:rsidRDefault="00BD2459" w:rsidP="00BD2459">
      <w:pPr>
        <w:pStyle w:val="20"/>
        <w:shd w:val="clear" w:color="auto" w:fill="auto"/>
        <w:spacing w:after="0" w:line="270" w:lineRule="exact"/>
        <w:jc w:val="center"/>
        <w:rPr>
          <w:b/>
          <w:sz w:val="32"/>
          <w:szCs w:val="32"/>
        </w:rPr>
      </w:pPr>
      <w:r w:rsidRPr="00BD2459">
        <w:rPr>
          <w:b/>
          <w:sz w:val="32"/>
          <w:szCs w:val="32"/>
        </w:rPr>
        <w:t>ПОСТАНОВЛЕНИЕ</w:t>
      </w:r>
    </w:p>
    <w:p w:rsidR="0013350E" w:rsidRDefault="0013350E"/>
    <w:p w:rsidR="00810DDB" w:rsidRDefault="00810DDB" w:rsidP="001549C0">
      <w:pPr>
        <w:pStyle w:val="11"/>
        <w:shd w:val="clear" w:color="auto" w:fill="auto"/>
        <w:tabs>
          <w:tab w:val="left" w:pos="8239"/>
        </w:tabs>
        <w:spacing w:before="0" w:after="0" w:line="240" w:lineRule="exact"/>
        <w:ind w:left="500" w:hanging="440"/>
        <w:rPr>
          <w:sz w:val="28"/>
          <w:szCs w:val="28"/>
        </w:rPr>
      </w:pPr>
      <w:r w:rsidRPr="00810DDB">
        <w:rPr>
          <w:sz w:val="28"/>
          <w:szCs w:val="28"/>
        </w:rPr>
        <w:t>от 18 марта 2013года</w:t>
      </w:r>
      <w:r w:rsidRPr="00810DDB">
        <w:rPr>
          <w:sz w:val="28"/>
          <w:szCs w:val="28"/>
        </w:rPr>
        <w:tab/>
        <w:t>№ 30</w:t>
      </w:r>
    </w:p>
    <w:p w:rsidR="001549C0" w:rsidRDefault="001549C0" w:rsidP="001549C0">
      <w:pPr>
        <w:pStyle w:val="11"/>
        <w:shd w:val="clear" w:color="auto" w:fill="auto"/>
        <w:tabs>
          <w:tab w:val="left" w:pos="8239"/>
        </w:tabs>
        <w:spacing w:before="0" w:after="0" w:line="240" w:lineRule="exact"/>
        <w:ind w:left="500" w:hanging="440"/>
        <w:rPr>
          <w:sz w:val="28"/>
          <w:szCs w:val="28"/>
        </w:rPr>
      </w:pPr>
    </w:p>
    <w:p w:rsidR="001549C0" w:rsidRPr="00810DDB" w:rsidRDefault="001549C0" w:rsidP="001549C0">
      <w:pPr>
        <w:pStyle w:val="11"/>
        <w:shd w:val="clear" w:color="auto" w:fill="auto"/>
        <w:tabs>
          <w:tab w:val="left" w:pos="8239"/>
        </w:tabs>
        <w:spacing w:before="0" w:after="0" w:line="240" w:lineRule="exact"/>
        <w:ind w:left="500" w:hanging="440"/>
        <w:rPr>
          <w:sz w:val="28"/>
          <w:szCs w:val="28"/>
        </w:rPr>
      </w:pPr>
    </w:p>
    <w:p w:rsidR="00810DDB" w:rsidRDefault="00810DDB" w:rsidP="001549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DDB">
        <w:rPr>
          <w:rFonts w:ascii="Times New Roman" w:hAnsi="Times New Roman" w:cs="Times New Roman"/>
          <w:b/>
          <w:sz w:val="28"/>
          <w:szCs w:val="28"/>
        </w:rPr>
        <w:t>Об утверждении размеров повышающих коэффициентов к</w:t>
      </w:r>
      <w:r w:rsidRPr="00810DDB">
        <w:rPr>
          <w:rFonts w:ascii="Times New Roman" w:hAnsi="Times New Roman" w:cs="Times New Roman"/>
          <w:b/>
          <w:sz w:val="28"/>
          <w:szCs w:val="28"/>
        </w:rPr>
        <w:br/>
        <w:t>окладу (должностному окладу) по соответствующей</w:t>
      </w:r>
      <w:r w:rsidRPr="00810DDB">
        <w:rPr>
          <w:rFonts w:ascii="Times New Roman" w:hAnsi="Times New Roman" w:cs="Times New Roman"/>
          <w:b/>
          <w:sz w:val="28"/>
          <w:szCs w:val="28"/>
        </w:rPr>
        <w:br/>
        <w:t>профессиональной группе и перечня профессий</w:t>
      </w:r>
      <w:r w:rsidRPr="00810DDB">
        <w:rPr>
          <w:rFonts w:ascii="Times New Roman" w:hAnsi="Times New Roman" w:cs="Times New Roman"/>
          <w:b/>
          <w:sz w:val="28"/>
          <w:szCs w:val="28"/>
        </w:rPr>
        <w:br/>
        <w:t>(специальностей) и должностей по категориям работников</w:t>
      </w:r>
      <w:r w:rsidRPr="00810DDB">
        <w:rPr>
          <w:rFonts w:ascii="Times New Roman" w:hAnsi="Times New Roman" w:cs="Times New Roman"/>
          <w:b/>
          <w:sz w:val="28"/>
          <w:szCs w:val="28"/>
        </w:rPr>
        <w:br/>
        <w:t>муниципального бюджетного учреждения культуры сельского</w:t>
      </w:r>
      <w:r w:rsidRPr="00810DDB">
        <w:rPr>
          <w:rFonts w:ascii="Times New Roman" w:hAnsi="Times New Roman" w:cs="Times New Roman"/>
          <w:b/>
          <w:sz w:val="28"/>
          <w:szCs w:val="28"/>
        </w:rPr>
        <w:br/>
        <w:t>поселения «Домнинское, принимающих непосредственное</w:t>
      </w:r>
      <w:r w:rsidRPr="00810DDB">
        <w:rPr>
          <w:rFonts w:ascii="Times New Roman" w:hAnsi="Times New Roman" w:cs="Times New Roman"/>
          <w:b/>
          <w:sz w:val="28"/>
          <w:szCs w:val="28"/>
        </w:rPr>
        <w:br/>
        <w:t>участие в оказании муниципальных услуг</w:t>
      </w:r>
    </w:p>
    <w:p w:rsidR="001549C0" w:rsidRPr="00810DDB" w:rsidRDefault="001549C0" w:rsidP="001549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DDB" w:rsidRDefault="00810DDB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D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49C0">
        <w:rPr>
          <w:rFonts w:ascii="Times New Roman" w:hAnsi="Times New Roman" w:cs="Times New Roman"/>
          <w:sz w:val="28"/>
          <w:szCs w:val="28"/>
        </w:rPr>
        <w:t>о</w:t>
      </w:r>
      <w:r w:rsidRPr="00810DDB">
        <w:rPr>
          <w:rFonts w:ascii="Times New Roman" w:hAnsi="Times New Roman" w:cs="Times New Roman"/>
          <w:sz w:val="28"/>
          <w:szCs w:val="28"/>
        </w:rPr>
        <w:t xml:space="preserve"> статьей 46 Устава с</w:t>
      </w:r>
      <w:r w:rsidR="001549C0">
        <w:rPr>
          <w:rFonts w:ascii="Times New Roman" w:hAnsi="Times New Roman" w:cs="Times New Roman"/>
          <w:sz w:val="28"/>
          <w:szCs w:val="28"/>
        </w:rPr>
        <w:t xml:space="preserve">ельского поселения «Домнинское», </w:t>
      </w:r>
      <w:r w:rsidRPr="00810DDB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22.01.2013 года №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«Об утверждении размеров повышающих коэффициентов к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(должностному окладу) по соответствующей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квалификационной группе и перечня профессий (специальностей)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должностей по категориям 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Забайкальского края, принимающих непосредственное участие в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государственных услуг», в целях обеспечения достойной оплаты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учреждениях бюджетной</w:t>
      </w:r>
      <w:proofErr w:type="gramEnd"/>
      <w:r w:rsidRPr="00810DDB">
        <w:rPr>
          <w:rFonts w:ascii="Times New Roman" w:hAnsi="Times New Roman" w:cs="Times New Roman"/>
          <w:sz w:val="28"/>
          <w:szCs w:val="28"/>
        </w:rPr>
        <w:t xml:space="preserve"> сферы и повышения качества оказания</w:t>
      </w:r>
      <w:r w:rsidR="001549C0"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муниципальных услуг, администрация сельского поселения «Домнинское»</w:t>
      </w:r>
    </w:p>
    <w:p w:rsidR="001549C0" w:rsidRPr="00810DDB" w:rsidRDefault="001549C0" w:rsidP="001549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10DDB" w:rsidRDefault="00810DDB" w:rsidP="0015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810DDB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End w:id="1"/>
    </w:p>
    <w:p w:rsidR="001549C0" w:rsidRPr="00810DDB" w:rsidRDefault="001549C0" w:rsidP="0015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DB" w:rsidRPr="00810DDB" w:rsidRDefault="00810DDB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DDB">
        <w:rPr>
          <w:rFonts w:ascii="Times New Roman" w:hAnsi="Times New Roman" w:cs="Times New Roman"/>
          <w:sz w:val="28"/>
          <w:szCs w:val="28"/>
        </w:rPr>
        <w:t>Утвердить прилагаемые размеры повышающих коэффициентов к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(должностному окладу) по соответствующей профессиональной группе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перечень профессий (специальностей) и должностей по категориям</w:t>
      </w:r>
      <w:r w:rsidRPr="00810DDB">
        <w:rPr>
          <w:rFonts w:ascii="Times New Roman" w:hAnsi="Times New Roman" w:cs="Times New Roman"/>
          <w:sz w:val="28"/>
          <w:szCs w:val="28"/>
        </w:rPr>
        <w:br/>
        <w:t>работников муниципального бюджетного учреждения ИОСДЦ</w:t>
      </w:r>
      <w:r w:rsidRPr="00810DDB">
        <w:rPr>
          <w:rFonts w:ascii="Times New Roman" w:hAnsi="Times New Roman" w:cs="Times New Roman"/>
          <w:sz w:val="28"/>
          <w:szCs w:val="28"/>
        </w:rPr>
        <w:br/>
        <w:t>«РАДУГА», принимающих непосредственное участие в оказании</w:t>
      </w:r>
      <w:r w:rsidRPr="00810DDB">
        <w:rPr>
          <w:rFonts w:ascii="Times New Roman" w:hAnsi="Times New Roman" w:cs="Times New Roman"/>
          <w:sz w:val="28"/>
          <w:szCs w:val="28"/>
        </w:rPr>
        <w:br/>
        <w:t>муниципальных услуг.</w:t>
      </w:r>
    </w:p>
    <w:p w:rsidR="00810DDB" w:rsidRDefault="00810DDB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0DDB">
        <w:rPr>
          <w:rFonts w:ascii="Times New Roman" w:hAnsi="Times New Roman" w:cs="Times New Roman"/>
          <w:sz w:val="28"/>
          <w:szCs w:val="28"/>
        </w:rPr>
        <w:t>Директору МБУК ИОСДЦ «РАДУГА» И.В.Кутузовой:</w:t>
      </w:r>
    </w:p>
    <w:p w:rsidR="00810DDB" w:rsidRDefault="00810DDB" w:rsidP="004954F7">
      <w:pPr>
        <w:spacing w:after="0"/>
        <w:ind w:firstLine="708"/>
        <w:jc w:val="both"/>
        <w:rPr>
          <w:rStyle w:val="13pt0pt"/>
          <w:rFonts w:eastAsiaTheme="minorHAnsi"/>
          <w:i w:val="0"/>
          <w:sz w:val="28"/>
          <w:szCs w:val="28"/>
        </w:rPr>
      </w:pPr>
      <w:r w:rsidRPr="00810DDB">
        <w:rPr>
          <w:rFonts w:ascii="Times New Roman" w:hAnsi="Times New Roman" w:cs="Times New Roman"/>
          <w:sz w:val="28"/>
          <w:szCs w:val="28"/>
        </w:rPr>
        <w:t>-провести мероприятия по привлечению на повышение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DB">
        <w:rPr>
          <w:rFonts w:ascii="Times New Roman" w:hAnsi="Times New Roman" w:cs="Times New Roman"/>
          <w:sz w:val="28"/>
          <w:szCs w:val="28"/>
        </w:rPr>
        <w:t>не менее одной трети средств, получаемых за счет оптимизации</w:t>
      </w:r>
      <w:r w:rsidRPr="00810DDB">
        <w:rPr>
          <w:rFonts w:ascii="Times New Roman" w:hAnsi="Times New Roman" w:cs="Times New Roman"/>
          <w:sz w:val="28"/>
          <w:szCs w:val="28"/>
        </w:rPr>
        <w:br/>
        <w:t>неэффективных расходов, а также средств от приносящей доход</w:t>
      </w:r>
      <w:r w:rsidRPr="00810DDB">
        <w:rPr>
          <w:rFonts w:ascii="Times New Roman" w:hAnsi="Times New Roman" w:cs="Times New Roman"/>
          <w:sz w:val="28"/>
          <w:szCs w:val="28"/>
        </w:rPr>
        <w:br/>
      </w:r>
      <w:r w:rsidRPr="00810DDB">
        <w:rPr>
          <w:rStyle w:val="13pt0pt"/>
          <w:rFonts w:eastAsiaTheme="minorHAnsi"/>
          <w:i w:val="0"/>
          <w:sz w:val="28"/>
          <w:szCs w:val="28"/>
        </w:rPr>
        <w:t>деятельности;</w:t>
      </w:r>
    </w:p>
    <w:p w:rsidR="006A324A" w:rsidRPr="006A324A" w:rsidRDefault="006A324A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4A">
        <w:rPr>
          <w:rFonts w:ascii="Times New Roman" w:hAnsi="Times New Roman" w:cs="Times New Roman"/>
          <w:sz w:val="28"/>
          <w:szCs w:val="28"/>
        </w:rPr>
        <w:lastRenderedPageBreak/>
        <w:t>-внести соответствующие изменения в нормативные правовые акты, регулирующие вопросы оплаты труда.</w:t>
      </w:r>
    </w:p>
    <w:p w:rsidR="006A324A" w:rsidRPr="006A324A" w:rsidRDefault="006A324A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324A">
        <w:rPr>
          <w:rFonts w:ascii="Times New Roman" w:hAnsi="Times New Roman" w:cs="Times New Roman"/>
          <w:sz w:val="28"/>
          <w:szCs w:val="28"/>
        </w:rPr>
        <w:t>Финансовому отделу администрации сельского поселения «Домнинское» (Е.А.Анциферова):</w:t>
      </w:r>
    </w:p>
    <w:p w:rsidR="006A324A" w:rsidRPr="006A324A" w:rsidRDefault="006A324A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24A">
        <w:rPr>
          <w:rFonts w:ascii="Times New Roman" w:hAnsi="Times New Roman" w:cs="Times New Roman"/>
          <w:sz w:val="28"/>
          <w:szCs w:val="28"/>
        </w:rPr>
        <w:t>осуществлять финансирование в пределах бюджетных ассигнований, предусмотренных получателю бюджетных сре</w:t>
      </w:r>
      <w:proofErr w:type="gramStart"/>
      <w:r w:rsidRPr="006A324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A324A">
        <w:rPr>
          <w:rFonts w:ascii="Times New Roman" w:hAnsi="Times New Roman" w:cs="Times New Roman"/>
          <w:sz w:val="28"/>
          <w:szCs w:val="28"/>
        </w:rPr>
        <w:t>оответствии с Решением Совета сельского поселения «Домнинское» от 30.12.2012г № 53 «О бюджете сельского поселения «Домнинское» на 2013 год»;</w:t>
      </w:r>
    </w:p>
    <w:p w:rsidR="006A324A" w:rsidRPr="006A324A" w:rsidRDefault="006A324A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24A">
        <w:rPr>
          <w:rFonts w:ascii="Times New Roman" w:hAnsi="Times New Roman" w:cs="Times New Roman"/>
          <w:sz w:val="28"/>
          <w:szCs w:val="28"/>
        </w:rPr>
        <w:t>предусмотреть бюджету администрации сельского поселения «Домнинское» средства на повышение заработной платы (не более двух третей от объема средств, необходимых на повышение оплаты труда работникам учреждения культуры, включенным в перечень профессий (специальностей) и должностей по категориям, принимающих непосредственное участие в оказании муниципальных услуг)</w:t>
      </w:r>
      <w:r w:rsidR="007B660C">
        <w:rPr>
          <w:rFonts w:ascii="Times New Roman" w:hAnsi="Times New Roman" w:cs="Times New Roman"/>
          <w:sz w:val="28"/>
          <w:szCs w:val="28"/>
        </w:rPr>
        <w:t xml:space="preserve"> </w:t>
      </w:r>
      <w:r w:rsidRPr="006A324A">
        <w:rPr>
          <w:rFonts w:ascii="Times New Roman" w:hAnsi="Times New Roman" w:cs="Times New Roman"/>
          <w:sz w:val="28"/>
          <w:szCs w:val="28"/>
        </w:rPr>
        <w:t>в виде субсидии на поддержку мер по обеспечению повышения заработной платы.</w:t>
      </w:r>
      <w:proofErr w:type="gramEnd"/>
    </w:p>
    <w:p w:rsidR="006A324A" w:rsidRPr="006A324A" w:rsidRDefault="006A324A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3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2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вопросам Е.А.Анциферову.</w:t>
      </w:r>
    </w:p>
    <w:p w:rsidR="006A324A" w:rsidRDefault="006A324A" w:rsidP="004954F7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324A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08 января 2013 года</w:t>
      </w:r>
      <w:r>
        <w:t>.</w:t>
      </w:r>
    </w:p>
    <w:p w:rsidR="006A324A" w:rsidRDefault="006A324A" w:rsidP="00495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4F7" w:rsidRDefault="004954F7" w:rsidP="001549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954F7" w:rsidRPr="00810DDB" w:rsidRDefault="004954F7" w:rsidP="001549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D2459" w:rsidRDefault="006A324A" w:rsidP="00154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A324A" w:rsidRDefault="006A324A" w:rsidP="00154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В.А.Кучина</w:t>
      </w:r>
      <w:proofErr w:type="spellEnd"/>
    </w:p>
    <w:p w:rsidR="006A324A" w:rsidRDefault="006A324A" w:rsidP="00810DDB">
      <w:pPr>
        <w:rPr>
          <w:rFonts w:ascii="Times New Roman" w:hAnsi="Times New Roman" w:cs="Times New Roman"/>
          <w:sz w:val="28"/>
          <w:szCs w:val="28"/>
        </w:rPr>
      </w:pPr>
    </w:p>
    <w:p w:rsidR="006A324A" w:rsidRDefault="006A324A" w:rsidP="00810DDB">
      <w:pPr>
        <w:rPr>
          <w:rFonts w:ascii="Times New Roman" w:hAnsi="Times New Roman" w:cs="Times New Roman"/>
          <w:sz w:val="28"/>
          <w:szCs w:val="28"/>
        </w:rPr>
      </w:pPr>
    </w:p>
    <w:p w:rsidR="006A324A" w:rsidRDefault="006A324A" w:rsidP="00810DDB">
      <w:pPr>
        <w:rPr>
          <w:rFonts w:ascii="Times New Roman" w:hAnsi="Times New Roman" w:cs="Times New Roman"/>
          <w:sz w:val="28"/>
          <w:szCs w:val="28"/>
        </w:rPr>
      </w:pPr>
    </w:p>
    <w:p w:rsidR="006A324A" w:rsidRDefault="006A324A" w:rsidP="00154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24A" w:rsidRDefault="006A324A" w:rsidP="00810DDB">
      <w:pPr>
        <w:rPr>
          <w:rFonts w:ascii="Times New Roman" w:hAnsi="Times New Roman" w:cs="Times New Roman"/>
          <w:sz w:val="28"/>
          <w:szCs w:val="28"/>
        </w:rPr>
      </w:pPr>
    </w:p>
    <w:p w:rsidR="006A324A" w:rsidRDefault="006A324A" w:rsidP="00810DDB">
      <w:pPr>
        <w:rPr>
          <w:rFonts w:ascii="Times New Roman" w:hAnsi="Times New Roman" w:cs="Times New Roman"/>
          <w:sz w:val="28"/>
          <w:szCs w:val="28"/>
        </w:rPr>
      </w:pPr>
    </w:p>
    <w:p w:rsidR="006A324A" w:rsidRDefault="006A324A" w:rsidP="00810DDB">
      <w:pPr>
        <w:rPr>
          <w:rFonts w:ascii="Times New Roman" w:hAnsi="Times New Roman" w:cs="Times New Roman"/>
          <w:sz w:val="28"/>
          <w:szCs w:val="28"/>
        </w:rPr>
      </w:pPr>
    </w:p>
    <w:p w:rsidR="001549C0" w:rsidRDefault="001549C0" w:rsidP="006A3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9C0" w:rsidRDefault="001549C0" w:rsidP="006A3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9C0" w:rsidRDefault="001549C0" w:rsidP="006A3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9C0" w:rsidRDefault="001549C0" w:rsidP="006A3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9C0" w:rsidRDefault="001549C0" w:rsidP="006A32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24A" w:rsidRPr="006A324A" w:rsidRDefault="006A324A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6A324A" w:rsidRPr="006A324A" w:rsidRDefault="006A324A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24A">
        <w:rPr>
          <w:rStyle w:val="60pt"/>
          <w:rFonts w:eastAsiaTheme="minorHAnsi"/>
          <w:sz w:val="24"/>
          <w:szCs w:val="24"/>
        </w:rPr>
        <w:t>к</w:t>
      </w:r>
      <w:r w:rsidRPr="006A324A">
        <w:rPr>
          <w:rFonts w:ascii="Times New Roman" w:hAnsi="Times New Roman" w:cs="Times New Roman"/>
          <w:b/>
          <w:sz w:val="24"/>
          <w:szCs w:val="24"/>
        </w:rPr>
        <w:t xml:space="preserve"> постановлению администрации </w:t>
      </w:r>
    </w:p>
    <w:p w:rsidR="006A324A" w:rsidRPr="006A324A" w:rsidRDefault="006A324A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324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6A324A">
        <w:rPr>
          <w:rFonts w:ascii="Times New Roman" w:hAnsi="Times New Roman" w:cs="Times New Roman"/>
          <w:b/>
          <w:sz w:val="24"/>
          <w:szCs w:val="24"/>
        </w:rPr>
        <w:t xml:space="preserve">  поселении «Домнинское» </w:t>
      </w:r>
    </w:p>
    <w:p w:rsidR="006A324A" w:rsidRDefault="006A324A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24A">
        <w:rPr>
          <w:rStyle w:val="61pt"/>
          <w:rFonts w:eastAsiaTheme="minorHAnsi"/>
          <w:b/>
          <w:sz w:val="24"/>
          <w:szCs w:val="24"/>
        </w:rPr>
        <w:t>№30</w:t>
      </w:r>
      <w:r w:rsidRPr="006A324A">
        <w:rPr>
          <w:rFonts w:ascii="Times New Roman" w:hAnsi="Times New Roman" w:cs="Times New Roman"/>
          <w:b/>
          <w:sz w:val="24"/>
          <w:szCs w:val="24"/>
        </w:rPr>
        <w:t xml:space="preserve"> от 18.03.2013г.</w:t>
      </w:r>
    </w:p>
    <w:p w:rsidR="001549C0" w:rsidRDefault="001549C0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60C" w:rsidRDefault="007B660C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60C" w:rsidRPr="006A324A" w:rsidRDefault="007B660C" w:rsidP="0015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24A" w:rsidRDefault="006A324A" w:rsidP="007B66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4A">
        <w:rPr>
          <w:rFonts w:ascii="Times New Roman" w:hAnsi="Times New Roman" w:cs="Times New Roman"/>
          <w:b/>
          <w:sz w:val="24"/>
          <w:szCs w:val="24"/>
        </w:rPr>
        <w:t>Размеры повышающих коэффициентов к окладу (должностному окладу) но соответствующей профессиональной квалификационной группе и перечень профессий (специальностей) и должностей по категориям работникам муниципального учреждении культуры сельского поселении «Домнинское» принимающих непосредственное участие в оказании муниципальных услуг</w:t>
      </w:r>
    </w:p>
    <w:p w:rsidR="001549C0" w:rsidRPr="006A324A" w:rsidRDefault="001549C0" w:rsidP="001549C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324A" w:rsidRDefault="006A324A" w:rsidP="001549C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324A">
        <w:rPr>
          <w:rFonts w:ascii="Times New Roman" w:hAnsi="Times New Roman" w:cs="Times New Roman"/>
          <w:b/>
          <w:sz w:val="24"/>
          <w:szCs w:val="24"/>
        </w:rPr>
        <w:t>1. Профессиональные квалификационные группы должностей работников муниципальных учреждений культуры, искусства и кинематографии</w:t>
      </w:r>
    </w:p>
    <w:p w:rsidR="001549C0" w:rsidRPr="006A324A" w:rsidRDefault="001549C0" w:rsidP="001549C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954F7" w:rsidRPr="007B660C" w:rsidRDefault="006A324A" w:rsidP="001549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0C">
        <w:rPr>
          <w:rFonts w:ascii="Times New Roman" w:hAnsi="Times New Roman" w:cs="Times New Roman"/>
          <w:b/>
          <w:i/>
          <w:sz w:val="24"/>
          <w:szCs w:val="24"/>
        </w:rPr>
        <w:t>1.1. Профессиональная квалификационная группа «Должности работников</w:t>
      </w:r>
    </w:p>
    <w:p w:rsidR="006A324A" w:rsidRPr="007B660C" w:rsidRDefault="006A324A" w:rsidP="001549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0C">
        <w:rPr>
          <w:rFonts w:ascii="Times New Roman" w:hAnsi="Times New Roman" w:cs="Times New Roman"/>
          <w:b/>
          <w:i/>
          <w:sz w:val="24"/>
          <w:szCs w:val="24"/>
        </w:rPr>
        <w:t xml:space="preserve"> культуры, искусства и кинематографии среднего звена»</w:t>
      </w:r>
    </w:p>
    <w:p w:rsidR="006A324A" w:rsidRDefault="006A324A" w:rsidP="001549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58"/>
        <w:gridCol w:w="4637"/>
        <w:gridCol w:w="2221"/>
      </w:tblGrid>
      <w:tr w:rsidR="00094536" w:rsidRPr="00094536" w:rsidTr="00094536">
        <w:trPr>
          <w:trHeight w:val="86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повышающего коэффициента</w:t>
            </w:r>
          </w:p>
        </w:tc>
      </w:tr>
      <w:tr w:rsidR="00094536" w:rsidRPr="00094536" w:rsidTr="00094536">
        <w:trPr>
          <w:trHeight w:val="421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1,365</w:t>
            </w:r>
          </w:p>
        </w:tc>
      </w:tr>
      <w:tr w:rsidR="00094536" w:rsidRPr="00094536" w:rsidTr="00094536">
        <w:trPr>
          <w:trHeight w:val="432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1,365</w:t>
            </w:r>
          </w:p>
        </w:tc>
      </w:tr>
      <w:tr w:rsidR="00094536" w:rsidRPr="00094536" w:rsidTr="00094536">
        <w:trPr>
          <w:trHeight w:val="428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1,365</w:t>
            </w:r>
          </w:p>
        </w:tc>
      </w:tr>
      <w:tr w:rsidR="00094536" w:rsidRPr="00094536" w:rsidTr="00094536">
        <w:trPr>
          <w:trHeight w:val="428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1,365</w:t>
            </w:r>
          </w:p>
        </w:tc>
      </w:tr>
      <w:tr w:rsidR="00094536" w:rsidRPr="00094536" w:rsidTr="00094536">
        <w:trPr>
          <w:trHeight w:val="436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1,365</w:t>
            </w:r>
          </w:p>
        </w:tc>
      </w:tr>
      <w:tr w:rsidR="00094536" w:rsidRPr="004954F7" w:rsidTr="00094536">
        <w:trPr>
          <w:trHeight w:val="842"/>
        </w:trPr>
        <w:tc>
          <w:tcPr>
            <w:tcW w:w="9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4F7" w:rsidRDefault="004954F7" w:rsidP="004954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_GoBack"/>
            <w:bookmarkEnd w:id="2"/>
          </w:p>
          <w:p w:rsidR="004954F7" w:rsidRDefault="00094536" w:rsidP="004954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 Профессиональная квалификационная группа «Должности работников </w:t>
            </w:r>
          </w:p>
          <w:p w:rsidR="00094536" w:rsidRPr="004954F7" w:rsidRDefault="00094536" w:rsidP="004954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культуры, искусства и кинематографии ведущего звена»</w:t>
            </w:r>
          </w:p>
          <w:p w:rsidR="001549C0" w:rsidRPr="004954F7" w:rsidRDefault="001549C0" w:rsidP="004954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4536" w:rsidRPr="004954F7" w:rsidTr="007B660C">
        <w:trPr>
          <w:trHeight w:val="846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повышающего коэффициента</w:t>
            </w:r>
          </w:p>
        </w:tc>
      </w:tr>
      <w:tr w:rsidR="00094536" w:rsidRPr="004954F7" w:rsidTr="007B660C">
        <w:trPr>
          <w:trHeight w:val="292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1.164</w:t>
            </w:r>
          </w:p>
        </w:tc>
      </w:tr>
      <w:tr w:rsidR="00094536" w:rsidRPr="004954F7" w:rsidTr="007B660C">
        <w:trPr>
          <w:trHeight w:val="292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1,242</w:t>
            </w:r>
          </w:p>
        </w:tc>
      </w:tr>
      <w:tr w:rsidR="00094536" w:rsidRPr="004954F7" w:rsidTr="007B660C">
        <w:trPr>
          <w:trHeight w:val="292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1,224</w:t>
            </w:r>
          </w:p>
        </w:tc>
      </w:tr>
      <w:tr w:rsidR="00094536" w:rsidRPr="004954F7" w:rsidTr="007B660C">
        <w:trPr>
          <w:trHeight w:val="562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музея, клубного учреждения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1.218</w:t>
            </w:r>
          </w:p>
        </w:tc>
      </w:tr>
      <w:tr w:rsidR="00094536" w:rsidRPr="004954F7" w:rsidTr="007B660C">
        <w:trPr>
          <w:trHeight w:val="871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Методист научно-методического центра народного творчества, дома народного творчества, центра народной культуры</w:t>
            </w:r>
            <w:r w:rsidR="004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4F7" w:rsidRPr="004954F7">
              <w:rPr>
                <w:rFonts w:ascii="Times New Roman" w:hAnsi="Times New Roman" w:cs="Times New Roman"/>
                <w:sz w:val="24"/>
                <w:szCs w:val="24"/>
              </w:rPr>
              <w:t>(культуры и досуга) и других аналогичных учреждений и организаций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1,169</w:t>
            </w:r>
          </w:p>
        </w:tc>
      </w:tr>
      <w:tr w:rsidR="00094536" w:rsidRPr="004954F7" w:rsidTr="007B660C">
        <w:trPr>
          <w:trHeight w:val="871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1,222</w:t>
            </w:r>
          </w:p>
        </w:tc>
      </w:tr>
      <w:tr w:rsidR="00094536" w:rsidRPr="004954F7" w:rsidTr="007B660C">
        <w:trPr>
          <w:trHeight w:val="303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1,234</w:t>
            </w:r>
          </w:p>
        </w:tc>
      </w:tr>
      <w:tr w:rsidR="00094536" w:rsidRPr="004954F7" w:rsidTr="007B660C">
        <w:trPr>
          <w:trHeight w:val="393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Артист-вокалист (солист)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1,089</w:t>
            </w:r>
          </w:p>
        </w:tc>
      </w:tr>
      <w:tr w:rsidR="00094536" w:rsidRPr="004954F7" w:rsidTr="007B660C">
        <w:trPr>
          <w:trHeight w:val="413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1,129</w:t>
            </w:r>
          </w:p>
        </w:tc>
      </w:tr>
      <w:tr w:rsidR="00094536" w:rsidRPr="004954F7" w:rsidTr="007B660C">
        <w:trPr>
          <w:trHeight w:val="277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1,138</w:t>
            </w:r>
          </w:p>
        </w:tc>
      </w:tr>
      <w:tr w:rsidR="00094536" w:rsidRPr="004954F7" w:rsidTr="007B660C">
        <w:trPr>
          <w:trHeight w:val="380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1,149</w:t>
            </w:r>
          </w:p>
        </w:tc>
      </w:tr>
      <w:tr w:rsidR="00094536" w:rsidRPr="004954F7" w:rsidTr="007B660C">
        <w:trPr>
          <w:trHeight w:val="698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Артисты - концертные исполнители (всех жанров)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1,281</w:t>
            </w:r>
          </w:p>
        </w:tc>
      </w:tr>
      <w:tr w:rsidR="00094536" w:rsidRPr="004954F7" w:rsidTr="007B660C">
        <w:trPr>
          <w:trHeight w:val="410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Редактор (музыкальный редактор)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1,222</w:t>
            </w:r>
          </w:p>
        </w:tc>
      </w:tr>
      <w:tr w:rsidR="00094536" w:rsidRPr="004954F7" w:rsidTr="007B660C">
        <w:trPr>
          <w:trHeight w:val="417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</w:tr>
      <w:tr w:rsidR="00094536" w:rsidRPr="004954F7" w:rsidTr="007B660C">
        <w:trPr>
          <w:trHeight w:val="423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36" w:rsidRPr="004954F7" w:rsidRDefault="00094536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1,352</w:t>
            </w:r>
          </w:p>
        </w:tc>
      </w:tr>
    </w:tbl>
    <w:p w:rsidR="00094536" w:rsidRPr="004954F7" w:rsidRDefault="00094536" w:rsidP="0049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C8" w:rsidRPr="00441844" w:rsidRDefault="00A321C8" w:rsidP="004418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844">
        <w:rPr>
          <w:rFonts w:ascii="Times New Roman" w:hAnsi="Times New Roman" w:cs="Times New Roman"/>
          <w:b/>
          <w:i/>
          <w:sz w:val="24"/>
          <w:szCs w:val="24"/>
        </w:rPr>
        <w:t>1.3. Профессиональная квалификационная группа «Должности</w:t>
      </w:r>
      <w:r w:rsidRPr="00441844">
        <w:rPr>
          <w:rFonts w:ascii="Times New Roman" w:hAnsi="Times New Roman" w:cs="Times New Roman"/>
          <w:b/>
          <w:i/>
          <w:sz w:val="24"/>
          <w:szCs w:val="24"/>
        </w:rPr>
        <w:br/>
        <w:t>руководящего состава учреждений культуры, искусства и</w:t>
      </w:r>
    </w:p>
    <w:p w:rsidR="00A321C8" w:rsidRDefault="00A321C8" w:rsidP="004418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844">
        <w:rPr>
          <w:rFonts w:ascii="Times New Roman" w:hAnsi="Times New Roman" w:cs="Times New Roman"/>
          <w:b/>
          <w:i/>
          <w:sz w:val="24"/>
          <w:szCs w:val="24"/>
        </w:rPr>
        <w:t>кинематографии»</w:t>
      </w:r>
    </w:p>
    <w:p w:rsidR="00CD2AB9" w:rsidRDefault="00CD2AB9" w:rsidP="004418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0"/>
        <w:gridCol w:w="4619"/>
        <w:gridCol w:w="2178"/>
      </w:tblGrid>
      <w:tr w:rsidR="00A321C8" w:rsidRPr="004954F7" w:rsidTr="00A321C8">
        <w:trPr>
          <w:trHeight w:val="8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квалификационным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повышающего коэффициента</w:t>
            </w:r>
          </w:p>
        </w:tc>
      </w:tr>
      <w:tr w:rsidR="00A321C8" w:rsidRPr="004954F7" w:rsidTr="00A321C8">
        <w:trPr>
          <w:trHeight w:val="30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1,176</w:t>
            </w:r>
          </w:p>
        </w:tc>
      </w:tr>
      <w:tr w:rsidR="00A321C8" w:rsidRPr="004954F7" w:rsidTr="00A321C8">
        <w:trPr>
          <w:trHeight w:val="29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1,114</w:t>
            </w:r>
          </w:p>
        </w:tc>
      </w:tr>
      <w:tr w:rsidR="00A321C8" w:rsidRPr="004954F7" w:rsidTr="00A321C8">
        <w:trPr>
          <w:trHeight w:val="56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1,173</w:t>
            </w:r>
          </w:p>
        </w:tc>
      </w:tr>
      <w:tr w:rsidR="00A321C8" w:rsidRPr="004954F7" w:rsidTr="00A321C8">
        <w:trPr>
          <w:trHeight w:val="29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1,114</w:t>
            </w:r>
          </w:p>
        </w:tc>
      </w:tr>
      <w:tr w:rsidR="00A321C8" w:rsidRPr="004954F7" w:rsidTr="00A321C8">
        <w:trPr>
          <w:trHeight w:val="28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</w:tr>
      <w:tr w:rsidR="00A321C8" w:rsidRPr="004954F7" w:rsidTr="00A321C8">
        <w:trPr>
          <w:trHeight w:val="29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1,160</w:t>
            </w:r>
          </w:p>
        </w:tc>
      </w:tr>
      <w:tr w:rsidR="00A321C8" w:rsidRPr="004954F7" w:rsidTr="00A321C8">
        <w:trPr>
          <w:trHeight w:val="29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1,137</w:t>
            </w:r>
          </w:p>
        </w:tc>
      </w:tr>
      <w:tr w:rsidR="00A321C8" w:rsidRPr="004954F7" w:rsidTr="00A321C8">
        <w:trPr>
          <w:trHeight w:val="29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1,184</w:t>
            </w:r>
          </w:p>
        </w:tc>
      </w:tr>
      <w:tr w:rsidR="00A321C8" w:rsidRPr="004954F7" w:rsidTr="00A321C8">
        <w:trPr>
          <w:trHeight w:val="1969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49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8" w:rsidRPr="004954F7" w:rsidRDefault="00A321C8" w:rsidP="007B66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1,179</w:t>
            </w:r>
          </w:p>
        </w:tc>
      </w:tr>
    </w:tbl>
    <w:p w:rsidR="00A321C8" w:rsidRPr="004954F7" w:rsidRDefault="00A321C8" w:rsidP="0049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6B" w:rsidRDefault="00DD116B" w:rsidP="00CD2A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AB9" w:rsidRDefault="00A321C8" w:rsidP="00CD2A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AB9">
        <w:rPr>
          <w:rFonts w:ascii="Times New Roman" w:hAnsi="Times New Roman" w:cs="Times New Roman"/>
          <w:b/>
          <w:i/>
          <w:sz w:val="24"/>
          <w:szCs w:val="24"/>
        </w:rPr>
        <w:t xml:space="preserve">2. Профессиональные квалификационные группы профессий рабочих </w:t>
      </w:r>
    </w:p>
    <w:p w:rsidR="00A321C8" w:rsidRPr="00CD2AB9" w:rsidRDefault="00A321C8" w:rsidP="00CD2A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AB9">
        <w:rPr>
          <w:rFonts w:ascii="Times New Roman" w:hAnsi="Times New Roman" w:cs="Times New Roman"/>
          <w:b/>
          <w:i/>
          <w:sz w:val="24"/>
          <w:szCs w:val="24"/>
        </w:rPr>
        <w:t>муниципальных учреждений культуры, искусства и кинематографии</w:t>
      </w:r>
    </w:p>
    <w:p w:rsidR="00CD2AB9" w:rsidRDefault="00CD2AB9" w:rsidP="00CD2A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1C8" w:rsidRPr="00CD2AB9" w:rsidRDefault="00A321C8" w:rsidP="00CD2A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AB9">
        <w:rPr>
          <w:rFonts w:ascii="Times New Roman" w:hAnsi="Times New Roman" w:cs="Times New Roman"/>
          <w:b/>
          <w:i/>
          <w:sz w:val="24"/>
          <w:szCs w:val="24"/>
        </w:rPr>
        <w:lastRenderedPageBreak/>
        <w:t>2.1. Профессиональная квалификационная группа «Профессии рабочих культуры, искусства и кинематографии первого уровня»</w:t>
      </w:r>
    </w:p>
    <w:p w:rsidR="00A321C8" w:rsidRDefault="00A321C8" w:rsidP="0049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C8" w:rsidRPr="004954F7" w:rsidRDefault="00A321C8" w:rsidP="004954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321C8" w:rsidRPr="004954F7" w:rsidTr="00A321C8">
        <w:tc>
          <w:tcPr>
            <w:tcW w:w="3190" w:type="dxa"/>
          </w:tcPr>
          <w:p w:rsidR="00A321C8" w:rsidRPr="004954F7" w:rsidRDefault="00A321C8" w:rsidP="007B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</w:tcPr>
          <w:p w:rsidR="00A321C8" w:rsidRPr="004954F7" w:rsidRDefault="00A321C8" w:rsidP="007B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191" w:type="dxa"/>
          </w:tcPr>
          <w:p w:rsidR="00A321C8" w:rsidRPr="004954F7" w:rsidRDefault="00A321C8" w:rsidP="007B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321C8" w:rsidRPr="004954F7" w:rsidRDefault="00A321C8" w:rsidP="007B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повышающего коэффициента</w:t>
            </w:r>
          </w:p>
        </w:tc>
      </w:tr>
      <w:tr w:rsidR="00A321C8" w:rsidRPr="004954F7" w:rsidTr="00A321C8">
        <w:tc>
          <w:tcPr>
            <w:tcW w:w="3190" w:type="dxa"/>
            <w:vMerge w:val="restart"/>
          </w:tcPr>
          <w:p w:rsidR="00A321C8" w:rsidRPr="004954F7" w:rsidRDefault="00A321C8" w:rsidP="0049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1C8" w:rsidRPr="004954F7" w:rsidRDefault="00A321C8" w:rsidP="0049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3191" w:type="dxa"/>
          </w:tcPr>
          <w:p w:rsidR="00A321C8" w:rsidRPr="004954F7" w:rsidRDefault="00A321C8" w:rsidP="007B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1,365</w:t>
            </w:r>
          </w:p>
        </w:tc>
      </w:tr>
      <w:tr w:rsidR="00A321C8" w:rsidRPr="004954F7" w:rsidTr="00A321C8">
        <w:tc>
          <w:tcPr>
            <w:tcW w:w="3190" w:type="dxa"/>
            <w:vMerge/>
          </w:tcPr>
          <w:p w:rsidR="00A321C8" w:rsidRPr="004954F7" w:rsidRDefault="00A321C8" w:rsidP="0049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1C8" w:rsidRPr="004954F7" w:rsidRDefault="00A321C8" w:rsidP="0049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7">
              <w:rPr>
                <w:rFonts w:ascii="Times New Roman" w:hAnsi="Times New Roman" w:cs="Times New Roman"/>
                <w:sz w:val="24"/>
                <w:szCs w:val="24"/>
              </w:rPr>
              <w:t>Установщик декораций</w:t>
            </w:r>
          </w:p>
        </w:tc>
        <w:tc>
          <w:tcPr>
            <w:tcW w:w="3191" w:type="dxa"/>
          </w:tcPr>
          <w:p w:rsidR="00A321C8" w:rsidRPr="004954F7" w:rsidRDefault="00CD2AB9" w:rsidP="007B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321C8" w:rsidRPr="004954F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A321C8" w:rsidRPr="004954F7" w:rsidRDefault="00A321C8" w:rsidP="0049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C8" w:rsidRPr="004954F7" w:rsidRDefault="00A321C8" w:rsidP="004954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1C8" w:rsidRPr="004954F7" w:rsidSect="001549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9ED"/>
    <w:multiLevelType w:val="multilevel"/>
    <w:tmpl w:val="9A8C6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43183"/>
    <w:multiLevelType w:val="multilevel"/>
    <w:tmpl w:val="33D84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59"/>
    <w:rsid w:val="00094536"/>
    <w:rsid w:val="00120BBD"/>
    <w:rsid w:val="0013350E"/>
    <w:rsid w:val="001549C0"/>
    <w:rsid w:val="001C342D"/>
    <w:rsid w:val="001E4190"/>
    <w:rsid w:val="00375A9B"/>
    <w:rsid w:val="00441844"/>
    <w:rsid w:val="004954F7"/>
    <w:rsid w:val="006A324A"/>
    <w:rsid w:val="006C25AD"/>
    <w:rsid w:val="007B660C"/>
    <w:rsid w:val="00810DDB"/>
    <w:rsid w:val="009C548D"/>
    <w:rsid w:val="00A321C8"/>
    <w:rsid w:val="00BD2459"/>
    <w:rsid w:val="00CD2AB9"/>
    <w:rsid w:val="00D947E1"/>
    <w:rsid w:val="00D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459"/>
    <w:rPr>
      <w:rFonts w:ascii="Times New Roman" w:eastAsia="Times New Roman" w:hAnsi="Times New Roman" w:cs="Times New Roman"/>
      <w:spacing w:val="15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D2459"/>
    <w:rPr>
      <w:rFonts w:ascii="Times New Roman" w:eastAsia="Times New Roman" w:hAnsi="Times New Roman" w:cs="Times New Roman"/>
      <w:spacing w:val="17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45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5"/>
      <w:sz w:val="27"/>
      <w:szCs w:val="27"/>
    </w:rPr>
  </w:style>
  <w:style w:type="paragraph" w:customStyle="1" w:styleId="10">
    <w:name w:val="Заголовок №1"/>
    <w:basedOn w:val="a"/>
    <w:link w:val="1"/>
    <w:rsid w:val="00BD2459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spacing w:val="17"/>
      <w:sz w:val="42"/>
      <w:szCs w:val="42"/>
    </w:rPr>
  </w:style>
  <w:style w:type="character" w:customStyle="1" w:styleId="a3">
    <w:name w:val="Основной текст_"/>
    <w:basedOn w:val="a0"/>
    <w:link w:val="11"/>
    <w:rsid w:val="00810DDB"/>
    <w:rPr>
      <w:rFonts w:ascii="Times New Roman" w:eastAsia="Times New Roman" w:hAnsi="Times New Roman" w:cs="Times New Roman"/>
      <w:spacing w:val="12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810DDB"/>
    <w:rPr>
      <w:rFonts w:ascii="Times New Roman" w:eastAsia="Times New Roman" w:hAnsi="Times New Roman" w:cs="Times New Roman"/>
      <w:spacing w:val="16"/>
      <w:sz w:val="24"/>
      <w:szCs w:val="24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810DDB"/>
    <w:rPr>
      <w:i/>
      <w:iCs/>
      <w:spacing w:val="1"/>
      <w:w w:val="100"/>
      <w:sz w:val="25"/>
      <w:szCs w:val="25"/>
    </w:rPr>
  </w:style>
  <w:style w:type="paragraph" w:customStyle="1" w:styleId="11">
    <w:name w:val="Основной текст1"/>
    <w:basedOn w:val="a"/>
    <w:link w:val="a3"/>
    <w:rsid w:val="00810DDB"/>
    <w:pPr>
      <w:shd w:val="clear" w:color="auto" w:fill="FFFFFF"/>
      <w:spacing w:before="960" w:after="480" w:line="0" w:lineRule="atLeast"/>
      <w:ind w:hanging="500"/>
    </w:pPr>
    <w:rPr>
      <w:rFonts w:ascii="Times New Roman" w:eastAsia="Times New Roman" w:hAnsi="Times New Roman" w:cs="Times New Roman"/>
      <w:spacing w:val="12"/>
      <w:sz w:val="24"/>
      <w:szCs w:val="24"/>
    </w:rPr>
  </w:style>
  <w:style w:type="paragraph" w:customStyle="1" w:styleId="22">
    <w:name w:val="Заголовок №2"/>
    <w:basedOn w:val="a"/>
    <w:link w:val="21"/>
    <w:rsid w:val="00810DDB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pacing w:val="16"/>
      <w:sz w:val="24"/>
      <w:szCs w:val="24"/>
    </w:rPr>
  </w:style>
  <w:style w:type="character" w:customStyle="1" w:styleId="6">
    <w:name w:val="Основной текст (6)_"/>
    <w:basedOn w:val="a0"/>
    <w:link w:val="60"/>
    <w:rsid w:val="006A324A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6A324A"/>
    <w:rPr>
      <w:b/>
      <w:bCs/>
      <w:spacing w:val="9"/>
    </w:rPr>
  </w:style>
  <w:style w:type="character" w:customStyle="1" w:styleId="61pt">
    <w:name w:val="Основной текст (6) + Интервал 1 pt"/>
    <w:basedOn w:val="6"/>
    <w:rsid w:val="006A324A"/>
    <w:rPr>
      <w:spacing w:val="36"/>
    </w:rPr>
  </w:style>
  <w:style w:type="character" w:customStyle="1" w:styleId="5">
    <w:name w:val="Основной текст (5)_"/>
    <w:basedOn w:val="a0"/>
    <w:link w:val="50"/>
    <w:rsid w:val="006A324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324A"/>
    <w:pPr>
      <w:shd w:val="clear" w:color="auto" w:fill="FFFFFF"/>
      <w:spacing w:after="300" w:line="414" w:lineRule="exact"/>
      <w:ind w:firstLine="340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50">
    <w:name w:val="Основной текст (5)"/>
    <w:basedOn w:val="a"/>
    <w:link w:val="5"/>
    <w:rsid w:val="006A324A"/>
    <w:pPr>
      <w:shd w:val="clear" w:color="auto" w:fill="FFFFFF"/>
      <w:spacing w:after="0" w:line="414" w:lineRule="exact"/>
      <w:ind w:hanging="680"/>
    </w:pPr>
    <w:rPr>
      <w:rFonts w:ascii="Times New Roman" w:eastAsia="Times New Roman" w:hAnsi="Times New Roman" w:cs="Times New Roman"/>
      <w:spacing w:val="2"/>
    </w:rPr>
  </w:style>
  <w:style w:type="character" w:customStyle="1" w:styleId="4">
    <w:name w:val="Основной текст (4)_"/>
    <w:basedOn w:val="a0"/>
    <w:link w:val="40"/>
    <w:rsid w:val="00094536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4536"/>
    <w:pPr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table" w:styleId="a4">
    <w:name w:val="Table Grid"/>
    <w:basedOn w:val="a1"/>
    <w:uiPriority w:val="59"/>
    <w:rsid w:val="00A3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C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1386-57AA-463F-9BCE-E4E254D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Плюс</dc:creator>
  <cp:keywords/>
  <dc:description/>
  <cp:lastModifiedBy>Компьютер Плюс</cp:lastModifiedBy>
  <cp:revision>12</cp:revision>
  <dcterms:created xsi:type="dcterms:W3CDTF">2020-04-06T06:43:00Z</dcterms:created>
  <dcterms:modified xsi:type="dcterms:W3CDTF">2020-04-10T04:48:00Z</dcterms:modified>
</cp:coreProperties>
</file>